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4C" w:rsidRDefault="003A074C" w:rsidP="003A074C">
      <w:pPr>
        <w:pStyle w:val="Header"/>
        <w:tabs>
          <w:tab w:val="left" w:pos="1440"/>
        </w:tabs>
      </w:pPr>
      <w:r>
        <w:rPr>
          <w:b/>
        </w:rPr>
        <w:t>Figure 18.3</w:t>
      </w:r>
      <w:r>
        <w:rPr>
          <w:b/>
        </w:rPr>
        <w:tab/>
        <w:t xml:space="preserve"> MTN Dataset Request</w:t>
      </w:r>
      <w:r>
        <w:rPr>
          <w:b/>
        </w:rPr>
        <w:t xml:space="preserve"> </w:t>
      </w:r>
      <w:bookmarkStart w:id="0" w:name="_GoBack"/>
      <w:bookmarkEnd w:id="0"/>
    </w:p>
    <w:p w:rsidR="003A074C" w:rsidRDefault="003A074C" w:rsidP="003A074C">
      <w:pPr>
        <w:keepLines/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5040"/>
      </w:tblGrid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1. Application date</w:t>
            </w:r>
          </w:p>
          <w:p w:rsidR="003A074C" w:rsidRDefault="003A074C" w:rsidP="001802EB">
            <w:pPr>
              <w:keepLines/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2. Number and title of primary MTN study(</w:t>
            </w:r>
            <w:proofErr w:type="spellStart"/>
            <w:r>
              <w:rPr>
                <w:b/>
                <w:sz w:val="20"/>
              </w:rPr>
              <w:t>ies</w:t>
            </w:r>
            <w:proofErr w:type="spellEnd"/>
            <w:r>
              <w:rPr>
                <w:b/>
                <w:sz w:val="20"/>
              </w:rPr>
              <w:t>) from which the dataset is r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quested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3. Name and contact information for propo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ing MTN investigator (include 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pStyle w:val="SL-FlLftSgl"/>
              <w:keepLines/>
              <w:jc w:val="left"/>
              <w:rPr>
                <w:rFonts w:ascii="Arial" w:hAnsi="Arial" w:cs="Arial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4. Name and contact information for non-MTN collaborating investigator (institutional affiliation/email/phone)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5. Description of proposed study, including rationale, purpose, objectives, methods, necessary staff and other resources, and other relevant information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pStyle w:val="BodyText3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additional sheets as needed.)</w:t>
            </w:r>
          </w:p>
          <w:p w:rsidR="003A074C" w:rsidRDefault="003A074C" w:rsidP="001802EB">
            <w:pPr>
              <w:keepLines/>
              <w:rPr>
                <w:sz w:val="20"/>
              </w:rPr>
            </w:pP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How will data from the proposed study be managed and analyzed?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  <w:r>
              <w:rPr>
                <w:sz w:val="20"/>
                <w:szCs w:val="20"/>
              </w:rPr>
              <w:t>Specify who will be responsible and where data will be managed and analyzed; attach additional sheets as nee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ed.</w:t>
            </w:r>
          </w:p>
        </w:tc>
      </w:tr>
      <w:tr w:rsidR="003A074C" w:rsidTr="001802EB">
        <w:trPr>
          <w:cantSplit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  <w:rPr>
                <w:b/>
                <w:sz w:val="20"/>
              </w:rPr>
            </w:pPr>
            <w:r>
              <w:rPr>
                <w:b/>
                <w:sz w:val="20"/>
              </w:rPr>
              <w:t>7. Are supplemental MTN funds required for the proposed study?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4C" w:rsidRDefault="003A074C" w:rsidP="001802EB">
            <w:pPr>
              <w:keepLines/>
            </w:pPr>
            <w:r>
              <w:rPr>
                <w:sz w:val="20"/>
              </w:rPr>
              <w:t xml:space="preserve"> If Yes, specify amount and purpose of funds requested</w:t>
            </w:r>
            <w:r>
              <w:rPr>
                <w:sz w:val="20"/>
                <w:szCs w:val="20"/>
              </w:rPr>
              <w:t>, attach additional sheets as needed.</w:t>
            </w:r>
          </w:p>
          <w:p w:rsidR="003A074C" w:rsidRDefault="003A074C" w:rsidP="001802EB">
            <w:pPr>
              <w:keepLines/>
            </w:pPr>
            <w:r>
              <w:rPr>
                <w:sz w:val="20"/>
              </w:rPr>
              <w:t xml:space="preserve"> If No, specify source of funding.</w:t>
            </w:r>
          </w:p>
        </w:tc>
      </w:tr>
    </w:tbl>
    <w:p w:rsidR="003A074C" w:rsidRDefault="003A074C" w:rsidP="003A074C">
      <w:pPr>
        <w:keepLines/>
      </w:pPr>
    </w:p>
    <w:p w:rsidR="00B06733" w:rsidRDefault="00B06733"/>
    <w:sectPr w:rsidR="00B06733">
      <w:foot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CF" w:rsidRDefault="003A074C">
    <w:pPr>
      <w:pStyle w:val="Footer"/>
      <w:tabs>
        <w:tab w:val="clear" w:pos="8640"/>
        <w:tab w:val="right" w:pos="9360"/>
      </w:tabs>
    </w:pPr>
    <w:r>
      <w:rPr>
        <w:rStyle w:val="PageNumber"/>
        <w:rFonts w:ascii="Arial" w:hAnsi="Arial" w:cs="Arial"/>
        <w:sz w:val="20"/>
        <w:szCs w:val="20"/>
      </w:rPr>
      <w:t>May 2013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C"/>
    <w:rsid w:val="003A074C"/>
    <w:rsid w:val="00A6219C"/>
    <w:rsid w:val="00B06733"/>
    <w:rsid w:val="00D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074C"/>
    <w:pPr>
      <w:tabs>
        <w:tab w:val="center" w:pos="4320"/>
        <w:tab w:val="right" w:pos="8640"/>
      </w:tabs>
      <w:spacing w:after="120"/>
    </w:pPr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3A074C"/>
    <w:rPr>
      <w:rFonts w:ascii="Times New Roman" w:eastAsiaTheme="minorEastAsia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3A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074C"/>
    <w:rPr>
      <w:rFonts w:eastAsiaTheme="minorEastAsia"/>
      <w:sz w:val="16"/>
      <w:szCs w:val="16"/>
    </w:rPr>
  </w:style>
  <w:style w:type="paragraph" w:customStyle="1" w:styleId="SL-FlLftSgl">
    <w:name w:val="SL-Fl Lft Sgl"/>
    <w:rsid w:val="003A074C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rsid w:val="003A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074C"/>
    <w:rPr>
      <w:rFonts w:eastAsiaTheme="minorEastAsia"/>
    </w:rPr>
  </w:style>
  <w:style w:type="character" w:styleId="PageNumber">
    <w:name w:val="page number"/>
    <w:basedOn w:val="DefaultParagraphFont"/>
    <w:rsid w:val="003A07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074C"/>
    <w:pPr>
      <w:tabs>
        <w:tab w:val="center" w:pos="4320"/>
        <w:tab w:val="right" w:pos="8640"/>
      </w:tabs>
      <w:spacing w:after="120"/>
    </w:pPr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3A074C"/>
    <w:rPr>
      <w:rFonts w:ascii="Times New Roman" w:eastAsiaTheme="minorEastAsia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3A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074C"/>
    <w:rPr>
      <w:rFonts w:eastAsiaTheme="minorEastAsia"/>
      <w:sz w:val="16"/>
      <w:szCs w:val="16"/>
    </w:rPr>
  </w:style>
  <w:style w:type="paragraph" w:customStyle="1" w:styleId="SL-FlLftSgl">
    <w:name w:val="SL-Fl Lft Sgl"/>
    <w:rsid w:val="003A074C"/>
    <w:pPr>
      <w:suppressAutoHyphens/>
      <w:spacing w:line="240" w:lineRule="atLeast"/>
      <w:jc w:val="both"/>
    </w:pPr>
    <w:rPr>
      <w:rFonts w:eastAsiaTheme="minorEastAsia"/>
      <w:szCs w:val="20"/>
    </w:rPr>
  </w:style>
  <w:style w:type="paragraph" w:styleId="Header">
    <w:name w:val="header"/>
    <w:basedOn w:val="Normal"/>
    <w:link w:val="HeaderChar"/>
    <w:rsid w:val="003A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074C"/>
    <w:rPr>
      <w:rFonts w:eastAsiaTheme="minorEastAsia"/>
    </w:rPr>
  </w:style>
  <w:style w:type="character" w:styleId="PageNumber">
    <w:name w:val="page number"/>
    <w:basedOn w:val="DefaultParagraphFont"/>
    <w:rsid w:val="003A0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797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Judith (MTN)</dc:creator>
  <cp:lastModifiedBy>Jones, Judith (MTN)</cp:lastModifiedBy>
  <cp:revision>1</cp:revision>
  <dcterms:created xsi:type="dcterms:W3CDTF">2014-03-26T20:53:00Z</dcterms:created>
  <dcterms:modified xsi:type="dcterms:W3CDTF">2014-03-26T20:53:00Z</dcterms:modified>
</cp:coreProperties>
</file>